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ADF" w:rsidRDefault="00A55FD2">
      <w:r>
        <w:rPr>
          <w:noProof/>
        </w:rPr>
        <w:drawing>
          <wp:anchor distT="0" distB="0" distL="114300" distR="114300" simplePos="0" relativeHeight="251660288" behindDoc="0" locked="0" layoutInCell="1" allowOverlap="1">
            <wp:simplePos x="0" y="0"/>
            <wp:positionH relativeFrom="column">
              <wp:posOffset>-57150</wp:posOffset>
            </wp:positionH>
            <wp:positionV relativeFrom="paragraph">
              <wp:posOffset>-310515</wp:posOffset>
            </wp:positionV>
            <wp:extent cx="6858000" cy="923925"/>
            <wp:effectExtent l="0" t="0" r="0" b="9525"/>
            <wp:wrapNone/>
            <wp:docPr id="9" name="Picture 9" descr="E:\Jumpin Jelly Beans\BMP Color\Headers\February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umpin Jelly Beans\BMP Color\Headers\February2.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5FD2" w:rsidRDefault="00A55FD2"/>
    <w:tbl>
      <w:tblPr>
        <w:tblStyle w:val="TableGrid"/>
        <w:tblW w:w="0" w:type="auto"/>
        <w:tblLook w:val="04A0" w:firstRow="1" w:lastRow="0" w:firstColumn="1" w:lastColumn="0" w:noHBand="0" w:noVBand="1"/>
      </w:tblPr>
      <w:tblGrid>
        <w:gridCol w:w="5508"/>
        <w:gridCol w:w="5508"/>
      </w:tblGrid>
      <w:tr w:rsidR="00A55FD2" w:rsidTr="00A55FD2">
        <w:tc>
          <w:tcPr>
            <w:tcW w:w="5508" w:type="dxa"/>
          </w:tcPr>
          <w:p w:rsidR="004B48EA" w:rsidRDefault="004B48EA" w:rsidP="00A55FD2">
            <w:pPr>
              <w:jc w:val="center"/>
              <w:rPr>
                <w:rFonts w:ascii="Arial Rounded MT Bold" w:hAnsi="Arial Rounded MT Bold"/>
                <w:b/>
                <w:color w:val="FF0000"/>
                <w:sz w:val="32"/>
                <w:szCs w:val="32"/>
              </w:rPr>
            </w:pPr>
          </w:p>
          <w:p w:rsidR="00A55FD2" w:rsidRPr="00A55FD2" w:rsidRDefault="00A55FD2" w:rsidP="00A55FD2">
            <w:pPr>
              <w:jc w:val="center"/>
              <w:rPr>
                <w:rFonts w:ascii="Arial Rounded MT Bold" w:hAnsi="Arial Rounded MT Bold"/>
                <w:b/>
                <w:color w:val="FF0000"/>
                <w:sz w:val="32"/>
                <w:szCs w:val="32"/>
              </w:rPr>
            </w:pPr>
            <w:r w:rsidRPr="00A55FD2">
              <w:rPr>
                <w:rFonts w:ascii="Arial Rounded MT Bold" w:hAnsi="Arial Rounded MT Bold"/>
                <w:b/>
                <w:color w:val="FF0000"/>
                <w:sz w:val="32"/>
                <w:szCs w:val="32"/>
              </w:rPr>
              <w:t>Did you Know????</w:t>
            </w:r>
          </w:p>
          <w:p w:rsidR="00A55FD2" w:rsidRDefault="00A55FD2"/>
          <w:p w:rsidR="00A55FD2" w:rsidRPr="00A55FD2" w:rsidRDefault="00A55FD2" w:rsidP="00A55FD2">
            <w:pPr>
              <w:jc w:val="center"/>
              <w:rPr>
                <w:rFonts w:ascii="Arial Rounded MT Bold" w:hAnsi="Arial Rounded MT Bold"/>
                <w:b/>
                <w:sz w:val="24"/>
                <w:szCs w:val="24"/>
              </w:rPr>
            </w:pPr>
            <w:r w:rsidRPr="00A55FD2">
              <w:rPr>
                <w:rFonts w:ascii="Arial Rounded MT Bold" w:hAnsi="Arial Rounded MT Bold"/>
                <w:b/>
                <w:sz w:val="24"/>
                <w:szCs w:val="24"/>
              </w:rPr>
              <w:t xml:space="preserve">Did you know there are </w:t>
            </w:r>
            <w:r w:rsidRPr="00A55FD2">
              <w:rPr>
                <w:rFonts w:ascii="Arial Rounded MT Bold" w:hAnsi="Arial Rounded MT Bold"/>
                <w:b/>
                <w:color w:val="FF0000"/>
                <w:sz w:val="24"/>
                <w:szCs w:val="24"/>
              </w:rPr>
              <w:t>FIVE</w:t>
            </w:r>
            <w:r w:rsidRPr="00A55FD2">
              <w:rPr>
                <w:rFonts w:ascii="Arial Rounded MT Bold" w:hAnsi="Arial Rounded MT Bold"/>
                <w:b/>
                <w:sz w:val="24"/>
                <w:szCs w:val="24"/>
              </w:rPr>
              <w:t xml:space="preserve"> daily meal choices for lunch at</w:t>
            </w:r>
            <w:r>
              <w:rPr>
                <w:rFonts w:ascii="Arial Rounded MT Bold" w:hAnsi="Arial Rounded MT Bold"/>
                <w:b/>
                <w:sz w:val="24"/>
                <w:szCs w:val="24"/>
              </w:rPr>
              <w:t xml:space="preserve"> </w:t>
            </w:r>
            <w:r w:rsidRPr="00A55FD2">
              <w:rPr>
                <w:rFonts w:ascii="Arial Rounded MT Bold" w:hAnsi="Arial Rounded MT Bold"/>
                <w:b/>
                <w:sz w:val="24"/>
                <w:szCs w:val="24"/>
              </w:rPr>
              <w:t>the elementary schools??  Students have the option of choosing a chef salad lunch, a cereal and yogurt lunch, a bagel and yogurt lunch, a sandwich or the “hot” lunch.  All of these selections come with fresh fruit and veggies and low-fat milk.</w:t>
            </w:r>
          </w:p>
          <w:p w:rsidR="00A55FD2" w:rsidRPr="00A55FD2" w:rsidRDefault="00A55FD2" w:rsidP="00A55FD2">
            <w:pPr>
              <w:jc w:val="center"/>
              <w:rPr>
                <w:rFonts w:ascii="Arial Rounded MT Bold" w:hAnsi="Arial Rounded MT Bold"/>
                <w:b/>
                <w:sz w:val="24"/>
                <w:szCs w:val="24"/>
              </w:rPr>
            </w:pPr>
          </w:p>
          <w:p w:rsidR="00A55FD2" w:rsidRDefault="004B48EA" w:rsidP="00A55FD2">
            <w:pPr>
              <w:jc w:val="cente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Arial Rounded MT Bold" w:hAnsi="Arial Rounded MT Bold"/>
                <w:b/>
                <w:noProof/>
                <w:sz w:val="24"/>
                <w:szCs w:val="24"/>
              </w:rPr>
              <w:drawing>
                <wp:anchor distT="0" distB="0" distL="114300" distR="114300" simplePos="0" relativeHeight="251659264" behindDoc="0" locked="0" layoutInCell="1" allowOverlap="1" wp14:anchorId="77EAC28A" wp14:editId="04363347">
                  <wp:simplePos x="0" y="0"/>
                  <wp:positionH relativeFrom="column">
                    <wp:posOffset>2313305</wp:posOffset>
                  </wp:positionH>
                  <wp:positionV relativeFrom="paragraph">
                    <wp:posOffset>189230</wp:posOffset>
                  </wp:positionV>
                  <wp:extent cx="562756" cy="504825"/>
                  <wp:effectExtent l="0" t="0" r="8890" b="0"/>
                  <wp:wrapNone/>
                  <wp:docPr id="11" name="Picture 11" descr="E:\Watermelon Marmalade\JPG_Color\Fruit\grapes_orange sl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atermelon Marmalade\JPG_Color\Fruit\grapes_orange slic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2756"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FD2" w:rsidRPr="00A55FD2">
              <w:rPr>
                <w:rFonts w:ascii="Arial Rounded MT Bold" w:hAnsi="Arial Rounded MT Bold"/>
                <w:b/>
                <w:sz w:val="24"/>
                <w:szCs w:val="24"/>
              </w:rPr>
              <w:t>Encourage your child to try one of these meals!!</w:t>
            </w:r>
            <w: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4B48EA" w:rsidRPr="004B48EA" w:rsidRDefault="004B48EA" w:rsidP="00A55FD2">
            <w:pPr>
              <w:jc w:val="cente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4B48EA" w:rsidRPr="004B48EA" w:rsidRDefault="004B48EA" w:rsidP="004B48EA">
            <w:pPr>
              <w:rPr>
                <w:rFonts w:ascii="Arial Rounded MT Bold" w:hAnsi="Arial Rounded MT Bold"/>
                <w:b/>
                <w:sz w:val="24"/>
                <w:szCs w:val="24"/>
              </w:rPr>
            </w:pPr>
          </w:p>
          <w:p w:rsidR="004B48EA" w:rsidRDefault="004B48EA" w:rsidP="00A55FD2">
            <w:pPr>
              <w:jc w:val="center"/>
            </w:pPr>
          </w:p>
        </w:tc>
        <w:tc>
          <w:tcPr>
            <w:tcW w:w="5508" w:type="dxa"/>
          </w:tcPr>
          <w:p w:rsidR="00A55FD2" w:rsidRPr="00985584" w:rsidRDefault="004B48EA" w:rsidP="00957AE2">
            <w:pPr>
              <w:jc w:val="center"/>
              <w:rPr>
                <w:rFonts w:ascii="Lucida Bright" w:hAnsi="Lucida Bright"/>
                <w:b/>
                <w:sz w:val="36"/>
                <w:szCs w:val="36"/>
              </w:rPr>
            </w:pPr>
            <w:r w:rsidRPr="00985584">
              <w:rPr>
                <w:rFonts w:ascii="Lucida Bright" w:hAnsi="Lucida Bright"/>
                <w:b/>
                <w:sz w:val="36"/>
                <w:szCs w:val="36"/>
              </w:rPr>
              <w:t>Lunch Accounts</w:t>
            </w:r>
          </w:p>
          <w:p w:rsidR="004B48EA" w:rsidRDefault="004B48EA"/>
          <w:p w:rsidR="004B48EA" w:rsidRPr="00985584" w:rsidRDefault="004B48EA" w:rsidP="00957AE2">
            <w:pPr>
              <w:jc w:val="center"/>
              <w:rPr>
                <w:rFonts w:ascii="Lucida Bright" w:hAnsi="Lucida Bright"/>
              </w:rPr>
            </w:pPr>
            <w:r w:rsidRPr="00985584">
              <w:rPr>
                <w:rFonts w:ascii="Lucida Bright" w:hAnsi="Lucida Bright"/>
              </w:rPr>
              <w:t>Register on MyPaymentsPlus (formerly Mealpayplus) and use features on their website at no charge.  All you need is your child’s student identification number.  Call the food services department at 203-255-8370 if you need your child’s student identification number.</w:t>
            </w:r>
          </w:p>
          <w:p w:rsidR="004B48EA" w:rsidRPr="00985584" w:rsidRDefault="004B48EA" w:rsidP="00957AE2">
            <w:pPr>
              <w:jc w:val="center"/>
              <w:rPr>
                <w:rFonts w:ascii="Lucida Bright" w:hAnsi="Lucida Bright"/>
              </w:rPr>
            </w:pPr>
          </w:p>
          <w:p w:rsidR="004B48EA" w:rsidRPr="00985584" w:rsidRDefault="004B48EA" w:rsidP="00957AE2">
            <w:pPr>
              <w:jc w:val="center"/>
              <w:rPr>
                <w:rFonts w:ascii="Lucida Bright" w:hAnsi="Lucida Bright"/>
              </w:rPr>
            </w:pPr>
            <w:r w:rsidRPr="00985584">
              <w:rPr>
                <w:rFonts w:ascii="Lucida Bright" w:hAnsi="Lucida Bright"/>
              </w:rPr>
              <w:t>On the website, you can receive low balance</w:t>
            </w:r>
            <w:r w:rsidR="00985584">
              <w:rPr>
                <w:rFonts w:ascii="Lucida Bright" w:hAnsi="Lucida Bright"/>
              </w:rPr>
              <w:t xml:space="preserve">      </w:t>
            </w:r>
            <w:r w:rsidRPr="00985584">
              <w:rPr>
                <w:rFonts w:ascii="Lucida Bright" w:hAnsi="Lucida Bright"/>
              </w:rPr>
              <w:t xml:space="preserve"> e-mail notifications when your child’s lunch account balance gets below a certain level.  You can also view what your child ate for lunch.  You can use these features without making payments through the website.</w:t>
            </w:r>
          </w:p>
          <w:p w:rsidR="00957AE2" w:rsidRPr="00985584" w:rsidRDefault="00957AE2" w:rsidP="00957AE2">
            <w:pPr>
              <w:jc w:val="center"/>
              <w:rPr>
                <w:rFonts w:ascii="Lucida Bright" w:hAnsi="Lucida Bright"/>
              </w:rPr>
            </w:pPr>
          </w:p>
          <w:p w:rsidR="00957AE2" w:rsidRPr="00985584" w:rsidRDefault="00957AE2" w:rsidP="00957AE2">
            <w:pPr>
              <w:jc w:val="center"/>
              <w:rPr>
                <w:rFonts w:ascii="Lucida Bright" w:hAnsi="Lucida Bright"/>
              </w:rPr>
            </w:pPr>
            <w:hyperlink r:id="rId8" w:history="1">
              <w:r w:rsidRPr="00985584">
                <w:rPr>
                  <w:rStyle w:val="Hyperlink"/>
                  <w:rFonts w:ascii="Lucida Bright" w:hAnsi="Lucida Bright"/>
                </w:rPr>
                <w:t>www.MyPaymentsPlus.com</w:t>
              </w:r>
            </w:hyperlink>
          </w:p>
          <w:p w:rsidR="00957AE2" w:rsidRDefault="00957AE2"/>
        </w:tc>
      </w:tr>
    </w:tbl>
    <w:p w:rsidR="00E82FE7" w:rsidRPr="00E82FE7" w:rsidRDefault="00E82FE7" w:rsidP="00E82FE7">
      <w:pPr>
        <w:spacing w:before="100" w:beforeAutospacing="1" w:after="105" w:line="240" w:lineRule="auto"/>
        <w:outlineLvl w:val="0"/>
        <w:rPr>
          <w:rFonts w:ascii="Arial" w:eastAsia="Times New Roman" w:hAnsi="Arial" w:cs="Arial"/>
          <w:b/>
          <w:bCs/>
          <w:color w:val="A50202"/>
          <w:kern w:val="36"/>
          <w:sz w:val="29"/>
          <w:szCs w:val="29"/>
        </w:rPr>
      </w:pPr>
      <w:r w:rsidRPr="00E82FE7">
        <w:rPr>
          <w:rFonts w:ascii="Arial" w:eastAsia="Times New Roman" w:hAnsi="Arial" w:cs="Arial"/>
          <w:b/>
          <w:bCs/>
          <w:color w:val="A50202"/>
          <w:kern w:val="36"/>
          <w:sz w:val="29"/>
          <w:szCs w:val="29"/>
        </w:rPr>
        <w:t>Valentine's Day Fun Fact</w:t>
      </w:r>
    </w:p>
    <w:tbl>
      <w:tblPr>
        <w:tblpPr w:leftFromText="45" w:rightFromText="45" w:vertAnchor="text" w:tblpXSpec="right" w:tblpYSpec="center"/>
        <w:tblW w:w="3000" w:type="dxa"/>
        <w:tblCellSpacing w:w="0" w:type="dxa"/>
        <w:tblCellMar>
          <w:left w:w="0" w:type="dxa"/>
          <w:right w:w="0" w:type="dxa"/>
        </w:tblCellMar>
        <w:tblLook w:val="04A0" w:firstRow="1" w:lastRow="0" w:firstColumn="1" w:lastColumn="0" w:noHBand="0" w:noVBand="1"/>
      </w:tblPr>
      <w:tblGrid>
        <w:gridCol w:w="3000"/>
      </w:tblGrid>
      <w:tr w:rsidR="00E82FE7" w:rsidRPr="00E82FE7" w:rsidTr="00E82FE7">
        <w:trPr>
          <w:tblCellSpacing w:w="0" w:type="dxa"/>
        </w:trPr>
        <w:tc>
          <w:tcPr>
            <w:tcW w:w="0" w:type="auto"/>
            <w:vAlign w:val="center"/>
            <w:hideMark/>
          </w:tcPr>
          <w:p w:rsidR="00E82FE7" w:rsidRPr="00E82FE7" w:rsidRDefault="00E82FE7" w:rsidP="00E82FE7">
            <w:pPr>
              <w:spacing w:after="0" w:line="240" w:lineRule="auto"/>
              <w:rPr>
                <w:rFonts w:ascii="Times New Roman" w:eastAsia="Times New Roman" w:hAnsi="Times New Roman" w:cs="Times New Roman"/>
                <w:sz w:val="24"/>
                <w:szCs w:val="24"/>
              </w:rPr>
            </w:pPr>
            <w:r w:rsidRPr="00E82FE7">
              <w:rPr>
                <w:rFonts w:ascii="Times New Roman" w:eastAsia="Times New Roman" w:hAnsi="Times New Roman" w:cs="Times New Roman"/>
                <w:sz w:val="24"/>
                <w:szCs w:val="24"/>
              </w:rPr>
              <w:pict/>
            </w:r>
          </w:p>
        </w:tc>
      </w:tr>
      <w:tr w:rsidR="00E82FE7" w:rsidRPr="00E82FE7" w:rsidTr="00E82FE7">
        <w:trPr>
          <w:tblCellSpacing w:w="0" w:type="dxa"/>
        </w:trPr>
        <w:tc>
          <w:tcPr>
            <w:tcW w:w="0" w:type="auto"/>
            <w:vAlign w:val="center"/>
            <w:hideMark/>
          </w:tcPr>
          <w:p w:rsidR="00E82FE7" w:rsidRPr="00E82FE7" w:rsidRDefault="00E82FE7" w:rsidP="00E82FE7">
            <w:pPr>
              <w:spacing w:after="0" w:line="240" w:lineRule="auto"/>
              <w:rPr>
                <w:rFonts w:ascii="Times New Roman" w:eastAsia="Times New Roman" w:hAnsi="Times New Roman" w:cs="Times New Roman"/>
                <w:sz w:val="24"/>
                <w:szCs w:val="24"/>
              </w:rPr>
            </w:pPr>
          </w:p>
        </w:tc>
      </w:tr>
    </w:tbl>
    <w:p w:rsidR="00E82FE7" w:rsidRPr="00E82FE7" w:rsidRDefault="00E82FE7" w:rsidP="00E82FE7">
      <w:pPr>
        <w:spacing w:after="0" w:line="270" w:lineRule="atLeast"/>
        <w:rPr>
          <w:rFonts w:ascii="Verdana" w:eastAsia="Times New Roman" w:hAnsi="Verdana" w:cs="Times New Roman"/>
          <w:color w:val="A71919"/>
          <w:sz w:val="20"/>
          <w:szCs w:val="20"/>
        </w:rPr>
      </w:pPr>
      <w:r w:rsidRPr="00E82FE7">
        <w:rPr>
          <w:rFonts w:ascii="Verdana" w:eastAsia="Times New Roman" w:hAnsi="Verdana" w:cs="Times New Roman"/>
          <w:color w:val="A71919"/>
          <w:sz w:val="20"/>
          <w:szCs w:val="20"/>
        </w:rPr>
        <w:t>Here is the most enjoyable and unbelievable collection of Valentine's Day Fun Facts. Share these fun facts with your friends to amaze them this Valentine Day.</w:t>
      </w:r>
    </w:p>
    <w:p w:rsidR="00E82FE7" w:rsidRPr="00E82FE7" w:rsidRDefault="00E82FE7" w:rsidP="00E82FE7">
      <w:pPr>
        <w:numPr>
          <w:ilvl w:val="0"/>
          <w:numId w:val="1"/>
        </w:numPr>
        <w:spacing w:before="100" w:beforeAutospacing="1" w:after="100" w:afterAutospacing="1" w:line="270" w:lineRule="atLeast"/>
        <w:rPr>
          <w:rFonts w:ascii="Verdana" w:eastAsia="Times New Roman" w:hAnsi="Verdana" w:cs="Times New Roman"/>
          <w:color w:val="A71919"/>
          <w:sz w:val="20"/>
          <w:szCs w:val="20"/>
        </w:rPr>
      </w:pPr>
      <w:r w:rsidRPr="00E82FE7">
        <w:rPr>
          <w:rFonts w:ascii="Verdana" w:eastAsia="Times New Roman" w:hAnsi="Verdana" w:cs="Times New Roman"/>
          <w:color w:val="A71919"/>
          <w:sz w:val="20"/>
          <w:szCs w:val="20"/>
        </w:rPr>
        <w:t xml:space="preserve">About 1 billion Valentine's Day cards are exchanged in US each year. That's the largest seasonal card-sending occasion of the year, next to Christmas. </w:t>
      </w:r>
    </w:p>
    <w:p w:rsidR="00E82FE7" w:rsidRPr="00E82FE7" w:rsidRDefault="00E82FE7" w:rsidP="00E82FE7">
      <w:pPr>
        <w:numPr>
          <w:ilvl w:val="0"/>
          <w:numId w:val="1"/>
        </w:numPr>
        <w:spacing w:before="100" w:beforeAutospacing="1" w:after="100" w:afterAutospacing="1" w:line="270" w:lineRule="atLeast"/>
        <w:rPr>
          <w:rFonts w:ascii="Verdana" w:eastAsia="Times New Roman" w:hAnsi="Verdana" w:cs="Times New Roman"/>
          <w:color w:val="A71919"/>
          <w:sz w:val="20"/>
          <w:szCs w:val="20"/>
        </w:rPr>
      </w:pPr>
      <w:r w:rsidRPr="00E82FE7">
        <w:rPr>
          <w:rFonts w:ascii="Verdana" w:eastAsia="Times New Roman" w:hAnsi="Verdana" w:cs="Times New Roman"/>
          <w:color w:val="A71919"/>
          <w:sz w:val="20"/>
          <w:szCs w:val="20"/>
        </w:rPr>
        <w:t>Women purchase 85% of all valentines.</w:t>
      </w:r>
    </w:p>
    <w:p w:rsidR="00E82FE7" w:rsidRPr="00E82FE7" w:rsidRDefault="00E82FE7" w:rsidP="00E82FE7">
      <w:pPr>
        <w:numPr>
          <w:ilvl w:val="0"/>
          <w:numId w:val="1"/>
        </w:numPr>
        <w:spacing w:before="100" w:beforeAutospacing="1" w:after="100" w:afterAutospacing="1" w:line="270" w:lineRule="atLeast"/>
        <w:rPr>
          <w:rFonts w:ascii="Verdana" w:eastAsia="Times New Roman" w:hAnsi="Verdana" w:cs="Times New Roman"/>
          <w:color w:val="A71919"/>
          <w:sz w:val="20"/>
          <w:szCs w:val="20"/>
        </w:rPr>
      </w:pPr>
      <w:r w:rsidRPr="00E82FE7">
        <w:rPr>
          <w:rFonts w:ascii="Verdana" w:eastAsia="Times New Roman" w:hAnsi="Verdana" w:cs="Times New Roman"/>
          <w:color w:val="A71919"/>
          <w:sz w:val="20"/>
          <w:szCs w:val="20"/>
        </w:rPr>
        <w:t xml:space="preserve">In order of popularity, Valentine's Day cards are given to teachers, children, mothers, wives, sweethearts and pets. </w:t>
      </w:r>
    </w:p>
    <w:p w:rsidR="00E82FE7" w:rsidRPr="00E82FE7" w:rsidRDefault="00E82FE7" w:rsidP="00E82FE7">
      <w:pPr>
        <w:numPr>
          <w:ilvl w:val="0"/>
          <w:numId w:val="1"/>
        </w:numPr>
        <w:spacing w:before="100" w:beforeAutospacing="1" w:after="100" w:afterAutospacing="1" w:line="270" w:lineRule="atLeast"/>
        <w:rPr>
          <w:rFonts w:ascii="Verdana" w:eastAsia="Times New Roman" w:hAnsi="Verdana" w:cs="Times New Roman"/>
          <w:color w:val="A71919"/>
          <w:sz w:val="20"/>
          <w:szCs w:val="20"/>
        </w:rPr>
      </w:pPr>
      <w:r w:rsidRPr="00E82FE7">
        <w:rPr>
          <w:rFonts w:ascii="Verdana" w:eastAsia="Times New Roman" w:hAnsi="Verdana" w:cs="Times New Roman"/>
          <w:color w:val="A71919"/>
          <w:sz w:val="20"/>
          <w:szCs w:val="20"/>
        </w:rPr>
        <w:t>Parents receive 1 out of every 5 valentines.</w:t>
      </w:r>
    </w:p>
    <w:p w:rsidR="00E82FE7" w:rsidRPr="00E82FE7" w:rsidRDefault="00E82FE7" w:rsidP="00E82FE7">
      <w:pPr>
        <w:numPr>
          <w:ilvl w:val="0"/>
          <w:numId w:val="1"/>
        </w:numPr>
        <w:spacing w:before="100" w:beforeAutospacing="1" w:after="100" w:afterAutospacing="1" w:line="270" w:lineRule="atLeast"/>
        <w:rPr>
          <w:rFonts w:ascii="Verdana" w:eastAsia="Times New Roman" w:hAnsi="Verdana" w:cs="Times New Roman"/>
          <w:color w:val="A71919"/>
          <w:sz w:val="20"/>
          <w:szCs w:val="20"/>
        </w:rPr>
      </w:pPr>
      <w:r w:rsidRPr="00E82FE7">
        <w:rPr>
          <w:rFonts w:ascii="Verdana" w:eastAsia="Times New Roman" w:hAnsi="Verdana" w:cs="Times New Roman"/>
          <w:color w:val="A71919"/>
          <w:sz w:val="20"/>
          <w:szCs w:val="20"/>
        </w:rPr>
        <w:t xml:space="preserve">About 3% of pet owners will give Valentine's Day gifts to their pets. </w:t>
      </w:r>
    </w:p>
    <w:p w:rsidR="00E82FE7" w:rsidRPr="00E82FE7" w:rsidRDefault="00E82FE7" w:rsidP="00E82FE7">
      <w:pPr>
        <w:numPr>
          <w:ilvl w:val="0"/>
          <w:numId w:val="1"/>
        </w:numPr>
        <w:spacing w:before="100" w:beforeAutospacing="1" w:after="100" w:afterAutospacing="1" w:line="270" w:lineRule="atLeast"/>
        <w:rPr>
          <w:rFonts w:ascii="Verdana" w:eastAsia="Times New Roman" w:hAnsi="Verdana" w:cs="Times New Roman"/>
          <w:color w:val="A71919"/>
          <w:sz w:val="20"/>
          <w:szCs w:val="20"/>
        </w:rPr>
      </w:pPr>
      <w:r w:rsidRPr="00E82FE7">
        <w:rPr>
          <w:rFonts w:ascii="Verdana" w:eastAsia="Times New Roman" w:hAnsi="Verdana" w:cs="Times New Roman"/>
          <w:color w:val="A71919"/>
          <w:sz w:val="20"/>
          <w:szCs w:val="20"/>
        </w:rPr>
        <w:t>Valentine's Day and Mother's Day are the biggest holidays for giving flowers.</w:t>
      </w:r>
    </w:p>
    <w:p w:rsidR="00E82FE7" w:rsidRPr="00E82FE7" w:rsidRDefault="00E82FE7" w:rsidP="00E82FE7">
      <w:pPr>
        <w:numPr>
          <w:ilvl w:val="0"/>
          <w:numId w:val="1"/>
        </w:numPr>
        <w:spacing w:before="100" w:beforeAutospacing="1" w:after="100" w:afterAutospacing="1" w:line="270" w:lineRule="atLeast"/>
        <w:rPr>
          <w:rFonts w:ascii="Verdana" w:eastAsia="Times New Roman" w:hAnsi="Verdana" w:cs="Times New Roman"/>
          <w:color w:val="A71919"/>
          <w:sz w:val="20"/>
          <w:szCs w:val="20"/>
        </w:rPr>
      </w:pPr>
      <w:r w:rsidRPr="00E82FE7">
        <w:rPr>
          <w:rFonts w:ascii="Verdana" w:eastAsia="Times New Roman" w:hAnsi="Verdana" w:cs="Times New Roman"/>
          <w:color w:val="A71919"/>
          <w:sz w:val="20"/>
          <w:szCs w:val="20"/>
        </w:rPr>
        <w:t>Worldwide, over 50 million roses are given for Valentine's Day each year.</w:t>
      </w:r>
    </w:p>
    <w:p w:rsidR="00E82FE7" w:rsidRPr="00E82FE7" w:rsidRDefault="00E82FE7" w:rsidP="00E82FE7">
      <w:pPr>
        <w:numPr>
          <w:ilvl w:val="0"/>
          <w:numId w:val="1"/>
        </w:numPr>
        <w:spacing w:before="100" w:beforeAutospacing="1" w:after="100" w:afterAutospacing="1" w:line="270" w:lineRule="atLeast"/>
        <w:rPr>
          <w:rFonts w:ascii="Verdana" w:eastAsia="Times New Roman" w:hAnsi="Verdana" w:cs="Times New Roman"/>
          <w:color w:val="A71919"/>
          <w:sz w:val="20"/>
          <w:szCs w:val="20"/>
        </w:rPr>
      </w:pPr>
      <w:r w:rsidRPr="00E82FE7">
        <w:rPr>
          <w:rFonts w:ascii="Verdana" w:eastAsia="Times New Roman" w:hAnsi="Verdana" w:cs="Times New Roman"/>
          <w:color w:val="A71919"/>
          <w:sz w:val="20"/>
          <w:szCs w:val="20"/>
        </w:rPr>
        <w:t>California produces 60 percent of American roses, but the vast number sold on Valentine's Day in the United States are imported, mostly from South America. Approximately 110 million roses, the majority red, will be sold and delivered within a three-day time period.</w:t>
      </w:r>
    </w:p>
    <w:p w:rsidR="00E82FE7" w:rsidRPr="00E82FE7" w:rsidRDefault="00E82FE7" w:rsidP="00E82FE7">
      <w:pPr>
        <w:numPr>
          <w:ilvl w:val="0"/>
          <w:numId w:val="1"/>
        </w:numPr>
        <w:spacing w:before="100" w:beforeAutospacing="1" w:after="100" w:afterAutospacing="1" w:line="270" w:lineRule="atLeast"/>
        <w:rPr>
          <w:rFonts w:ascii="Verdana" w:eastAsia="Times New Roman" w:hAnsi="Verdana" w:cs="Times New Roman"/>
          <w:color w:val="A71919"/>
          <w:sz w:val="20"/>
          <w:szCs w:val="20"/>
        </w:rPr>
      </w:pPr>
      <w:r w:rsidRPr="00E82FE7">
        <w:rPr>
          <w:rFonts w:ascii="Verdana" w:eastAsia="Times New Roman" w:hAnsi="Verdana" w:cs="Times New Roman"/>
          <w:color w:val="A71919"/>
          <w:sz w:val="20"/>
          <w:szCs w:val="20"/>
        </w:rPr>
        <w:t xml:space="preserve">73% of people who buy flowers for Valentine's Day are men, while only 27 percent are women. </w:t>
      </w:r>
    </w:p>
    <w:p w:rsidR="00E82FE7" w:rsidRPr="00E82FE7" w:rsidRDefault="00E82FE7" w:rsidP="00E82FE7">
      <w:pPr>
        <w:numPr>
          <w:ilvl w:val="0"/>
          <w:numId w:val="1"/>
        </w:numPr>
        <w:spacing w:before="100" w:beforeAutospacing="1" w:after="100" w:afterAutospacing="1" w:line="270" w:lineRule="atLeast"/>
        <w:rPr>
          <w:rFonts w:ascii="Verdana" w:eastAsia="Times New Roman" w:hAnsi="Verdana" w:cs="Times New Roman"/>
          <w:color w:val="A71919"/>
          <w:sz w:val="20"/>
          <w:szCs w:val="20"/>
        </w:rPr>
      </w:pPr>
      <w:r w:rsidRPr="00E82FE7">
        <w:rPr>
          <w:rFonts w:ascii="Verdana" w:eastAsia="Times New Roman" w:hAnsi="Verdana" w:cs="Times New Roman"/>
          <w:color w:val="A71919"/>
          <w:sz w:val="20"/>
          <w:szCs w:val="20"/>
        </w:rPr>
        <w:t>Men buy most of the millions of boxes of candy and bouquets of flowers given on Valentine's Day.</w:t>
      </w:r>
    </w:p>
    <w:p w:rsidR="00E82FE7" w:rsidRPr="00E82FE7" w:rsidRDefault="00E82FE7" w:rsidP="00E82FE7">
      <w:pPr>
        <w:numPr>
          <w:ilvl w:val="0"/>
          <w:numId w:val="1"/>
        </w:numPr>
        <w:spacing w:before="100" w:beforeAutospacing="1" w:after="100" w:afterAutospacing="1" w:line="270" w:lineRule="atLeast"/>
        <w:rPr>
          <w:rFonts w:ascii="Verdana" w:eastAsia="Times New Roman" w:hAnsi="Verdana" w:cs="Times New Roman"/>
          <w:color w:val="A71919"/>
          <w:sz w:val="20"/>
          <w:szCs w:val="20"/>
        </w:rPr>
      </w:pPr>
      <w:r w:rsidRPr="00E82FE7">
        <w:rPr>
          <w:rFonts w:ascii="Verdana" w:eastAsia="Times New Roman" w:hAnsi="Verdana" w:cs="Times New Roman"/>
          <w:color w:val="A71919"/>
          <w:sz w:val="20"/>
          <w:szCs w:val="20"/>
        </w:rPr>
        <w:t>In the Middle Ages, young men and women drew names from a bowl to see who their valentines would be. They would wear these names on their sleeves for one week. To wear your heart on your sleeve now means that it is easy for other people to know how you are feeling.</w:t>
      </w:r>
    </w:p>
    <w:p w:rsidR="00E82FE7" w:rsidRPr="00E82FE7" w:rsidRDefault="00E82FE7" w:rsidP="00E82FE7">
      <w:pPr>
        <w:numPr>
          <w:ilvl w:val="0"/>
          <w:numId w:val="1"/>
        </w:numPr>
        <w:spacing w:before="100" w:beforeAutospacing="1" w:after="100" w:afterAutospacing="1" w:line="270" w:lineRule="atLeast"/>
        <w:rPr>
          <w:rFonts w:ascii="Verdana" w:eastAsia="Times New Roman" w:hAnsi="Verdana" w:cs="Times New Roman"/>
          <w:color w:val="A71919"/>
          <w:sz w:val="20"/>
          <w:szCs w:val="20"/>
        </w:rPr>
      </w:pPr>
      <w:r w:rsidRPr="00E82FE7">
        <w:rPr>
          <w:rFonts w:ascii="Verdana" w:eastAsia="Times New Roman" w:hAnsi="Verdana" w:cs="Times New Roman"/>
          <w:color w:val="A71919"/>
          <w:sz w:val="20"/>
          <w:szCs w:val="20"/>
        </w:rPr>
        <w:t>The Italian city of Verona, where Shakespeare's lovers Romeo and Juliet lived, receives about 1,000 letters addressed to Juliet every Valentine's Day.</w:t>
      </w:r>
    </w:p>
    <w:p w:rsidR="00E82FE7" w:rsidRPr="00E82FE7" w:rsidRDefault="00E82FE7" w:rsidP="00E82FE7">
      <w:pPr>
        <w:numPr>
          <w:ilvl w:val="0"/>
          <w:numId w:val="1"/>
        </w:numPr>
        <w:spacing w:before="100" w:beforeAutospacing="1" w:after="100" w:afterAutospacing="1" w:line="270" w:lineRule="atLeast"/>
        <w:rPr>
          <w:rFonts w:ascii="Verdana" w:eastAsia="Times New Roman" w:hAnsi="Verdana" w:cs="Times New Roman"/>
          <w:color w:val="A71919"/>
          <w:sz w:val="20"/>
          <w:szCs w:val="20"/>
        </w:rPr>
      </w:pPr>
      <w:r w:rsidRPr="00E82FE7">
        <w:rPr>
          <w:rFonts w:ascii="Verdana" w:eastAsia="Times New Roman" w:hAnsi="Verdana" w:cs="Times New Roman"/>
          <w:color w:val="A71919"/>
          <w:sz w:val="20"/>
          <w:szCs w:val="20"/>
        </w:rPr>
        <w:t xml:space="preserve">Richard Cadbury invented the first </w:t>
      </w:r>
      <w:r w:rsidR="008475F7" w:rsidRPr="00E82FE7">
        <w:rPr>
          <w:rFonts w:ascii="Verdana" w:eastAsia="Times New Roman" w:hAnsi="Verdana" w:cs="Times New Roman"/>
          <w:color w:val="A71919"/>
          <w:sz w:val="20"/>
          <w:szCs w:val="20"/>
        </w:rPr>
        <w:t>Valentine’s</w:t>
      </w:r>
      <w:r w:rsidRPr="00E82FE7">
        <w:rPr>
          <w:rFonts w:ascii="Verdana" w:eastAsia="Times New Roman" w:hAnsi="Verdana" w:cs="Times New Roman"/>
          <w:color w:val="A71919"/>
          <w:sz w:val="20"/>
          <w:szCs w:val="20"/>
        </w:rPr>
        <w:t xml:space="preserve"> Day candy box in the late 1800s.</w:t>
      </w:r>
    </w:p>
    <w:p w:rsidR="00A55FD2" w:rsidRPr="00284844" w:rsidRDefault="00E82FE7" w:rsidP="00284844">
      <w:pPr>
        <w:numPr>
          <w:ilvl w:val="0"/>
          <w:numId w:val="1"/>
        </w:numPr>
        <w:spacing w:before="100" w:beforeAutospacing="1" w:after="100" w:afterAutospacing="1" w:line="270" w:lineRule="atLeast"/>
      </w:pPr>
      <w:r w:rsidRPr="00E82FE7">
        <w:rPr>
          <w:rFonts w:ascii="Verdana" w:eastAsia="Times New Roman" w:hAnsi="Verdana" w:cs="Times New Roman"/>
          <w:color w:val="A71919"/>
          <w:sz w:val="20"/>
          <w:szCs w:val="20"/>
        </w:rPr>
        <w:t xml:space="preserve">Alexander Graham Bell applied for his patent on the telephone, an "Improvement in Telegraphy", on Valentine's Day, 1876. </w:t>
      </w:r>
    </w:p>
    <w:p w:rsidR="000511E2" w:rsidRPr="00A3166C" w:rsidRDefault="00B416F7" w:rsidP="00B23A0B">
      <w:pPr>
        <w:spacing w:after="0" w:line="240" w:lineRule="auto"/>
        <w:jc w:val="center"/>
        <w:rPr>
          <w:rFonts w:ascii="Arial Rounded MT Bold" w:eastAsia="Times New Roman" w:hAnsi="Arial Rounded MT Bold" w:cs="Tahoma"/>
          <w:b/>
          <w:color w:val="000000" w:themeColor="text1"/>
          <w:sz w:val="24"/>
          <w:szCs w:val="24"/>
        </w:rPr>
      </w:pPr>
      <w:bookmarkStart w:id="0" w:name="_GoBack"/>
      <w:r w:rsidRPr="00A3166C">
        <w:rPr>
          <w:rFonts w:ascii="Arial Rounded MT Bold" w:eastAsia="Times New Roman" w:hAnsi="Arial Rounded MT Bold" w:cs="Tahoma"/>
          <w:b/>
          <w:color w:val="000000" w:themeColor="text1"/>
          <w:sz w:val="24"/>
          <w:szCs w:val="24"/>
        </w:rPr>
        <w:t>V</w:t>
      </w:r>
      <w:r w:rsidR="00C17128" w:rsidRPr="00A3166C">
        <w:rPr>
          <w:rFonts w:ascii="Arial Rounded MT Bold" w:eastAsia="Times New Roman" w:hAnsi="Arial Rounded MT Bold" w:cs="Tahoma"/>
          <w:b/>
          <w:color w:val="000000" w:themeColor="text1"/>
          <w:sz w:val="24"/>
          <w:szCs w:val="24"/>
        </w:rPr>
        <w:t>isit the Food Services webpage at</w:t>
      </w:r>
    </w:p>
    <w:p w:rsidR="00BC4CF4" w:rsidRPr="00A3166C" w:rsidRDefault="00C17128" w:rsidP="00B23A0B">
      <w:pPr>
        <w:spacing w:after="0" w:line="240" w:lineRule="auto"/>
        <w:jc w:val="center"/>
        <w:rPr>
          <w:rFonts w:ascii="Arial Rounded MT Bold" w:eastAsia="Times New Roman" w:hAnsi="Arial Rounded MT Bold" w:cs="Tahoma"/>
          <w:b/>
          <w:color w:val="000000" w:themeColor="text1"/>
          <w:sz w:val="24"/>
          <w:szCs w:val="24"/>
        </w:rPr>
      </w:pPr>
      <w:r w:rsidRPr="00A3166C">
        <w:rPr>
          <w:rFonts w:ascii="Arial Rounded MT Bold" w:eastAsia="Times New Roman" w:hAnsi="Arial Rounded MT Bold" w:cs="Tahoma"/>
          <w:b/>
          <w:color w:val="000000" w:themeColor="text1"/>
          <w:sz w:val="24"/>
          <w:szCs w:val="24"/>
        </w:rPr>
        <w:t xml:space="preserve"> </w:t>
      </w:r>
      <w:r w:rsidR="00E66BF9" w:rsidRPr="00A3166C">
        <w:rPr>
          <w:rFonts w:ascii="Arial Rounded MT Bold" w:eastAsia="Times New Roman" w:hAnsi="Arial Rounded MT Bold" w:cs="Tahoma"/>
          <w:b/>
          <w:color w:val="000000" w:themeColor="text1"/>
          <w:sz w:val="24"/>
          <w:szCs w:val="24"/>
        </w:rPr>
        <w:t>www.f</w:t>
      </w:r>
      <w:r w:rsidRPr="00A3166C">
        <w:rPr>
          <w:rFonts w:ascii="Arial Rounded MT Bold" w:eastAsia="Times New Roman" w:hAnsi="Arial Rounded MT Bold" w:cs="Tahoma"/>
          <w:b/>
          <w:color w:val="000000" w:themeColor="text1"/>
          <w:sz w:val="24"/>
          <w:szCs w:val="24"/>
        </w:rPr>
        <w:t>airfieldschools.org</w:t>
      </w:r>
      <w:bookmarkEnd w:id="0"/>
    </w:p>
    <w:sectPr w:rsidR="00BC4CF4" w:rsidRPr="00A3166C" w:rsidSect="00903A76">
      <w:pgSz w:w="12240" w:h="15840"/>
      <w:pgMar w:top="100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42FA"/>
    <w:multiLevelType w:val="multilevel"/>
    <w:tmpl w:val="7DE08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CF4"/>
    <w:rsid w:val="000116C1"/>
    <w:rsid w:val="000511E2"/>
    <w:rsid w:val="00212533"/>
    <w:rsid w:val="00284844"/>
    <w:rsid w:val="004B48EA"/>
    <w:rsid w:val="004B6ADF"/>
    <w:rsid w:val="004E00A9"/>
    <w:rsid w:val="005838A3"/>
    <w:rsid w:val="005915B8"/>
    <w:rsid w:val="00597880"/>
    <w:rsid w:val="006B1AF3"/>
    <w:rsid w:val="008475F7"/>
    <w:rsid w:val="008A176E"/>
    <w:rsid w:val="00903A76"/>
    <w:rsid w:val="009330B5"/>
    <w:rsid w:val="00957AE2"/>
    <w:rsid w:val="00985584"/>
    <w:rsid w:val="00A3166C"/>
    <w:rsid w:val="00A55FD2"/>
    <w:rsid w:val="00B23A0B"/>
    <w:rsid w:val="00B416F7"/>
    <w:rsid w:val="00BC4CF4"/>
    <w:rsid w:val="00C17128"/>
    <w:rsid w:val="00D315AE"/>
    <w:rsid w:val="00DE6896"/>
    <w:rsid w:val="00E66BF9"/>
    <w:rsid w:val="00E82FE7"/>
    <w:rsid w:val="00ED41ED"/>
    <w:rsid w:val="00F33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2FE7"/>
    <w:pPr>
      <w:spacing w:before="100" w:beforeAutospacing="1" w:after="105" w:line="240" w:lineRule="auto"/>
      <w:outlineLvl w:val="0"/>
    </w:pPr>
    <w:rPr>
      <w:rFonts w:ascii="Arial" w:eastAsia="Times New Roman" w:hAnsi="Arial" w:cs="Arial"/>
      <w:b/>
      <w:bCs/>
      <w:color w:val="A50202"/>
      <w:kern w:val="36"/>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CF4"/>
    <w:rPr>
      <w:rFonts w:ascii="Tahoma" w:hAnsi="Tahoma" w:cs="Tahoma"/>
      <w:sz w:val="16"/>
      <w:szCs w:val="16"/>
    </w:rPr>
  </w:style>
  <w:style w:type="character" w:styleId="Hyperlink">
    <w:name w:val="Hyperlink"/>
    <w:basedOn w:val="DefaultParagraphFont"/>
    <w:uiPriority w:val="99"/>
    <w:unhideWhenUsed/>
    <w:rsid w:val="00DE6896"/>
    <w:rPr>
      <w:color w:val="0000FF"/>
      <w:u w:val="single"/>
    </w:rPr>
  </w:style>
  <w:style w:type="table" w:styleId="TableGrid">
    <w:name w:val="Table Grid"/>
    <w:basedOn w:val="TableNormal"/>
    <w:uiPriority w:val="59"/>
    <w:rsid w:val="00A55F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82FE7"/>
    <w:rPr>
      <w:rFonts w:ascii="Arial" w:eastAsia="Times New Roman" w:hAnsi="Arial" w:cs="Arial"/>
      <w:b/>
      <w:bCs/>
      <w:color w:val="A50202"/>
      <w:kern w:val="36"/>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2FE7"/>
    <w:pPr>
      <w:spacing w:before="100" w:beforeAutospacing="1" w:after="105" w:line="240" w:lineRule="auto"/>
      <w:outlineLvl w:val="0"/>
    </w:pPr>
    <w:rPr>
      <w:rFonts w:ascii="Arial" w:eastAsia="Times New Roman" w:hAnsi="Arial" w:cs="Arial"/>
      <w:b/>
      <w:bCs/>
      <w:color w:val="A50202"/>
      <w:kern w:val="36"/>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CF4"/>
    <w:rPr>
      <w:rFonts w:ascii="Tahoma" w:hAnsi="Tahoma" w:cs="Tahoma"/>
      <w:sz w:val="16"/>
      <w:szCs w:val="16"/>
    </w:rPr>
  </w:style>
  <w:style w:type="character" w:styleId="Hyperlink">
    <w:name w:val="Hyperlink"/>
    <w:basedOn w:val="DefaultParagraphFont"/>
    <w:uiPriority w:val="99"/>
    <w:unhideWhenUsed/>
    <w:rsid w:val="00DE6896"/>
    <w:rPr>
      <w:color w:val="0000FF"/>
      <w:u w:val="single"/>
    </w:rPr>
  </w:style>
  <w:style w:type="table" w:styleId="TableGrid">
    <w:name w:val="Table Grid"/>
    <w:basedOn w:val="TableNormal"/>
    <w:uiPriority w:val="59"/>
    <w:rsid w:val="00A55F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82FE7"/>
    <w:rPr>
      <w:rFonts w:ascii="Arial" w:eastAsia="Times New Roman" w:hAnsi="Arial" w:cs="Arial"/>
      <w:b/>
      <w:bCs/>
      <w:color w:val="A50202"/>
      <w:kern w:val="36"/>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050514">
      <w:bodyDiv w:val="1"/>
      <w:marLeft w:val="0"/>
      <w:marRight w:val="0"/>
      <w:marTop w:val="0"/>
      <w:marBottom w:val="0"/>
      <w:divBdr>
        <w:top w:val="none" w:sz="0" w:space="0" w:color="auto"/>
        <w:left w:val="none" w:sz="0" w:space="0" w:color="auto"/>
        <w:bottom w:val="none" w:sz="0" w:space="0" w:color="auto"/>
        <w:right w:val="none" w:sz="0" w:space="0" w:color="auto"/>
      </w:divBdr>
    </w:div>
    <w:div w:id="919868811">
      <w:bodyDiv w:val="1"/>
      <w:marLeft w:val="0"/>
      <w:marRight w:val="0"/>
      <w:marTop w:val="100"/>
      <w:marBottom w:val="100"/>
      <w:divBdr>
        <w:top w:val="none" w:sz="0" w:space="0" w:color="auto"/>
        <w:left w:val="none" w:sz="0" w:space="0" w:color="auto"/>
        <w:bottom w:val="none" w:sz="0" w:space="0" w:color="auto"/>
        <w:right w:val="none" w:sz="0" w:space="0" w:color="auto"/>
      </w:divBdr>
      <w:divsChild>
        <w:div w:id="1252198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PaymentsPlus.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Hardiman, Kristen</dc:creator>
  <cp:keywords/>
  <dc:description/>
  <cp:lastModifiedBy>Hardiman, Kristen</cp:lastModifiedBy>
  <cp:revision>19</cp:revision>
  <cp:lastPrinted>2011-11-16T15:46:00Z</cp:lastPrinted>
  <dcterms:created xsi:type="dcterms:W3CDTF">2012-01-17T14:31:00Z</dcterms:created>
  <dcterms:modified xsi:type="dcterms:W3CDTF">2012-01-17T15:19:00Z</dcterms:modified>
</cp:coreProperties>
</file>